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90105" w14:textId="558C57CB" w:rsidR="00796F96" w:rsidRPr="00627600" w:rsidRDefault="001C43ED" w:rsidP="00E00E73">
      <w:pPr>
        <w:pStyle w:val="Heading1"/>
        <w:rPr>
          <w:szCs w:val="36"/>
        </w:rPr>
      </w:pPr>
      <w:r>
        <w:rPr>
          <w:noProof/>
          <w:lang w:eastAsia="en-GB"/>
        </w:rPr>
        <w:t>Primary Care Involvement checklist</w:t>
      </w:r>
    </w:p>
    <w:p w14:paraId="1A597F58" w14:textId="435CFA4C" w:rsidR="00AA3685" w:rsidRPr="002C35BB" w:rsidRDefault="00AA3685" w:rsidP="002C35BB">
      <w:pPr>
        <w:rPr>
          <w:rFonts w:cs="Arial"/>
          <w:bCs/>
          <w:szCs w:val="20"/>
        </w:rPr>
      </w:pPr>
      <w:r w:rsidRPr="002C35BB">
        <w:rPr>
          <w:rFonts w:cs="Arial"/>
          <w:bCs/>
          <w:szCs w:val="20"/>
        </w:rPr>
        <w:t>Nov 202</w:t>
      </w:r>
      <w:r w:rsidR="00D60C5D">
        <w:rPr>
          <w:rFonts w:cs="Arial"/>
          <w:bCs/>
          <w:szCs w:val="20"/>
        </w:rPr>
        <w:t>4</w:t>
      </w:r>
      <w:r w:rsidRPr="002C35BB">
        <w:rPr>
          <w:rFonts w:cs="Arial"/>
          <w:bCs/>
          <w:szCs w:val="20"/>
        </w:rPr>
        <w:t>, V1.0</w:t>
      </w:r>
    </w:p>
    <w:p w14:paraId="088465DE" w14:textId="3E287841" w:rsidR="00E00E73" w:rsidRDefault="00E00E73" w:rsidP="002C35BB">
      <w:pPr>
        <w:pStyle w:val="Heading2"/>
        <w:spacing w:before="0"/>
      </w:pPr>
      <w:r>
        <w:t>Introduction</w:t>
      </w:r>
    </w:p>
    <w:p w14:paraId="1DB6D48A" w14:textId="2281AD60" w:rsidR="00B810E5" w:rsidRDefault="007479AF" w:rsidP="001E27A3">
      <w:pPr>
        <w:spacing w:after="0"/>
        <w:rPr>
          <w:rFonts w:cs="Arial"/>
          <w:szCs w:val="24"/>
        </w:rPr>
      </w:pPr>
      <w:r>
        <w:rPr>
          <w:rFonts w:cs="Arial"/>
          <w:szCs w:val="24"/>
        </w:rPr>
        <w:t xml:space="preserve">This </w:t>
      </w:r>
      <w:r w:rsidR="00892928">
        <w:rPr>
          <w:rFonts w:cs="Arial"/>
          <w:szCs w:val="24"/>
        </w:rPr>
        <w:t>tool</w:t>
      </w:r>
      <w:r>
        <w:rPr>
          <w:rFonts w:cs="Arial"/>
          <w:szCs w:val="24"/>
        </w:rPr>
        <w:t xml:space="preserve"> </w:t>
      </w:r>
      <w:r w:rsidR="00AA3685">
        <w:rPr>
          <w:rFonts w:cs="Arial"/>
          <w:szCs w:val="24"/>
        </w:rPr>
        <w:t xml:space="preserve">outlines all the tasks you will need to complete before starting your </w:t>
      </w:r>
      <w:r w:rsidR="002C35BB">
        <w:rPr>
          <w:rFonts w:cs="Arial"/>
          <w:szCs w:val="24"/>
        </w:rPr>
        <w:t xml:space="preserve">involvement with registered patients. This checklist can be used for </w:t>
      </w:r>
      <w:r w:rsidR="00925023">
        <w:rPr>
          <w:rFonts w:cs="Arial"/>
          <w:szCs w:val="24"/>
        </w:rPr>
        <w:t xml:space="preserve">GP practice </w:t>
      </w:r>
      <w:r w:rsidR="002C35BB">
        <w:rPr>
          <w:rFonts w:cs="Arial"/>
          <w:szCs w:val="24"/>
        </w:rPr>
        <w:t>mergers</w:t>
      </w:r>
      <w:r w:rsidR="00925023">
        <w:rPr>
          <w:rFonts w:cs="Arial"/>
          <w:szCs w:val="24"/>
        </w:rPr>
        <w:t>,</w:t>
      </w:r>
      <w:r w:rsidR="002C35BB">
        <w:rPr>
          <w:rFonts w:cs="Arial"/>
          <w:szCs w:val="24"/>
        </w:rPr>
        <w:t xml:space="preserve"> closures</w:t>
      </w:r>
      <w:r w:rsidR="0074365C">
        <w:rPr>
          <w:rFonts w:cs="Arial"/>
          <w:szCs w:val="24"/>
        </w:rPr>
        <w:t>,</w:t>
      </w:r>
      <w:r w:rsidR="00925023">
        <w:rPr>
          <w:rFonts w:cs="Arial"/>
          <w:szCs w:val="24"/>
        </w:rPr>
        <w:t xml:space="preserve"> and other primary care changes.</w:t>
      </w:r>
    </w:p>
    <w:p w14:paraId="6B587FDC" w14:textId="3D2DF9A2" w:rsidR="00925023" w:rsidRDefault="00925023" w:rsidP="001E27A3">
      <w:pPr>
        <w:spacing w:after="0"/>
        <w:rPr>
          <w:rFonts w:cs="Arial"/>
          <w:szCs w:val="24"/>
        </w:rPr>
      </w:pPr>
    </w:p>
    <w:p w14:paraId="3FA5BAF5" w14:textId="673AD686" w:rsidR="00183242" w:rsidRDefault="00925023" w:rsidP="00E00E73">
      <w:pPr>
        <w:spacing w:after="0"/>
        <w:rPr>
          <w:rFonts w:cs="Arial"/>
          <w:szCs w:val="24"/>
        </w:rPr>
      </w:pPr>
      <w:r w:rsidRPr="00925023">
        <w:rPr>
          <w:rFonts w:cs="Arial"/>
          <w:szCs w:val="24"/>
        </w:rPr>
        <w:t xml:space="preserve">You can find other useful tools and links to related documents on our Leeds Health and Care Partnership Website here: </w:t>
      </w:r>
      <w:hyperlink r:id="rId8" w:history="1">
        <w:r w:rsidR="00D60C5D" w:rsidRPr="00416F81">
          <w:rPr>
            <w:rStyle w:val="Hyperlink"/>
            <w:rFonts w:cs="Arial"/>
            <w:szCs w:val="24"/>
          </w:rPr>
          <w:t>https://www.healthandcareleeds.org/have-your-say/get-involved/involvement-support/</w:t>
        </w:r>
      </w:hyperlink>
      <w:r w:rsidR="00D60C5D">
        <w:rPr>
          <w:rFonts w:cs="Arial"/>
          <w:szCs w:val="24"/>
        </w:rPr>
        <w:t xml:space="preserve"> </w:t>
      </w:r>
    </w:p>
    <w:p w14:paraId="1DE201F3" w14:textId="77777777" w:rsidR="00925023" w:rsidRPr="00925023" w:rsidRDefault="00925023" w:rsidP="00E00E73">
      <w:pPr>
        <w:spacing w:after="0"/>
        <w:rPr>
          <w:rFonts w:cs="Arial"/>
          <w:szCs w:val="24"/>
        </w:rPr>
      </w:pPr>
    </w:p>
    <w:p w14:paraId="45A6E759" w14:textId="1BC25449" w:rsidR="00E00E73" w:rsidRDefault="00AA3685" w:rsidP="00925023">
      <w:pPr>
        <w:pStyle w:val="Heading2"/>
      </w:pPr>
      <w:r>
        <w:t>Involvement steps</w:t>
      </w:r>
      <w:r w:rsidR="00925023">
        <w:t xml:space="preserve"> – before you start.</w:t>
      </w:r>
    </w:p>
    <w:p w14:paraId="5BCFBE71" w14:textId="37D5696C" w:rsidR="002C35BB" w:rsidRPr="002C35BB" w:rsidRDefault="002C35BB" w:rsidP="002C35BB">
      <w:r>
        <w:t>Ensure each of the following steps is complete before the first day of your involvement.</w:t>
      </w:r>
      <w:r w:rsidR="00925023">
        <w:t xml:space="preserve"> Templates and guidance for each of these steps is available on the Leeds Health and Care Partnership Website.</w:t>
      </w:r>
    </w:p>
    <w:tbl>
      <w:tblPr>
        <w:tblStyle w:val="TableGrid"/>
        <w:tblW w:w="9923" w:type="dxa"/>
        <w:tblInd w:w="-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7"/>
        <w:gridCol w:w="576"/>
      </w:tblGrid>
      <w:tr w:rsidR="002C35BB" w14:paraId="5635C6A9" w14:textId="77777777" w:rsidTr="00AA3685">
        <w:trPr>
          <w:trHeight w:val="60"/>
        </w:trPr>
        <w:tc>
          <w:tcPr>
            <w:tcW w:w="9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46FCC" w14:textId="1E354FFE" w:rsidR="002C35BB" w:rsidRPr="00AA3685" w:rsidRDefault="002C35BB" w:rsidP="002C35BB">
            <w:pPr>
              <w:pStyle w:val="ListParagraph"/>
              <w:numPr>
                <w:ilvl w:val="0"/>
                <w:numId w:val="32"/>
              </w:numPr>
              <w:rPr>
                <w:rFonts w:cs="Arial"/>
              </w:rPr>
            </w:pPr>
            <w:bookmarkStart w:id="0" w:name="_Hlk150181626"/>
            <w:r>
              <w:rPr>
                <w:rFonts w:cs="Arial"/>
              </w:rPr>
              <w:t>Quality and Equality Impact Assessment (QEIA) completed and signed off</w:t>
            </w:r>
          </w:p>
        </w:tc>
        <w:sdt>
          <w:sdtPr>
            <w:rPr>
              <w:rFonts w:cs="Arial"/>
              <w:sz w:val="36"/>
              <w:szCs w:val="36"/>
            </w:rPr>
            <w:id w:val="14013270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5011CEC2" w14:textId="23B039D8" w:rsidR="002C35BB" w:rsidRDefault="002C35BB" w:rsidP="002C35BB">
                <w:pPr>
                  <w:jc w:val="center"/>
                  <w:rPr>
                    <w:rFonts w:cs="Arial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Arial" w:hint="eastAsia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2C35BB" w14:paraId="04251588" w14:textId="77777777" w:rsidTr="00AA3685">
        <w:trPr>
          <w:trHeight w:val="60"/>
        </w:trPr>
        <w:tc>
          <w:tcPr>
            <w:tcW w:w="9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1F547" w14:textId="5670CE51" w:rsidR="002C35BB" w:rsidRDefault="002C35BB" w:rsidP="002C35BB">
            <w:pPr>
              <w:pStyle w:val="ListParagraph"/>
              <w:numPr>
                <w:ilvl w:val="0"/>
                <w:numId w:val="32"/>
              </w:numPr>
              <w:rPr>
                <w:rFonts w:cs="Arial"/>
              </w:rPr>
            </w:pPr>
            <w:r>
              <w:rPr>
                <w:rFonts w:cs="Arial"/>
              </w:rPr>
              <w:t>Involvement plan completed and signed off</w:t>
            </w:r>
          </w:p>
        </w:tc>
        <w:sdt>
          <w:sdtPr>
            <w:rPr>
              <w:rFonts w:cs="Arial"/>
              <w:sz w:val="36"/>
              <w:szCs w:val="36"/>
            </w:rPr>
            <w:id w:val="21426117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75DB9662" w14:textId="284F2654" w:rsidR="002C35BB" w:rsidRDefault="002C35BB" w:rsidP="002C35BB">
                <w:pPr>
                  <w:jc w:val="center"/>
                  <w:rPr>
                    <w:rFonts w:cs="Arial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Arial" w:hint="eastAsia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2C35BB" w14:paraId="7E7A36D2" w14:textId="77777777" w:rsidTr="00AA3685">
        <w:trPr>
          <w:trHeight w:val="60"/>
        </w:trPr>
        <w:tc>
          <w:tcPr>
            <w:tcW w:w="9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11E6A" w14:textId="1ECFB587" w:rsidR="002C35BB" w:rsidRPr="00AA3685" w:rsidRDefault="002C35BB" w:rsidP="002C35BB">
            <w:pPr>
              <w:pStyle w:val="ListParagraph"/>
              <w:numPr>
                <w:ilvl w:val="0"/>
                <w:numId w:val="32"/>
              </w:numPr>
              <w:rPr>
                <w:rFonts w:cs="Arial"/>
              </w:rPr>
            </w:pPr>
            <w:r>
              <w:rPr>
                <w:rFonts w:cs="Arial"/>
              </w:rPr>
              <w:t>Plan shared with Patient Participation Group (PPG)</w:t>
            </w:r>
          </w:p>
        </w:tc>
        <w:sdt>
          <w:sdtPr>
            <w:rPr>
              <w:rFonts w:cs="Arial"/>
              <w:sz w:val="36"/>
              <w:szCs w:val="36"/>
            </w:rPr>
            <w:id w:val="-5246369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62089648" w14:textId="714EE790" w:rsidR="002C35BB" w:rsidRDefault="002C35BB" w:rsidP="002C35BB">
                <w:pPr>
                  <w:jc w:val="center"/>
                  <w:rPr>
                    <w:rFonts w:cs="Arial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Arial" w:hint="eastAsia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E00E73" w14:paraId="130979B2" w14:textId="77777777" w:rsidTr="00AA3685">
        <w:trPr>
          <w:trHeight w:val="60"/>
        </w:trPr>
        <w:tc>
          <w:tcPr>
            <w:tcW w:w="9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F642B" w14:textId="7F805447" w:rsidR="00E00E73" w:rsidRPr="00AA3685" w:rsidRDefault="00AA3685" w:rsidP="00AA3685">
            <w:pPr>
              <w:pStyle w:val="ListParagraph"/>
              <w:numPr>
                <w:ilvl w:val="0"/>
                <w:numId w:val="32"/>
              </w:numPr>
              <w:rPr>
                <w:rFonts w:cs="Arial"/>
              </w:rPr>
            </w:pPr>
            <w:r w:rsidRPr="00AA3685">
              <w:rPr>
                <w:rFonts w:cs="Arial"/>
              </w:rPr>
              <w:t xml:space="preserve">Involvement survey </w:t>
            </w:r>
            <w:r>
              <w:rPr>
                <w:rFonts w:cs="Arial"/>
              </w:rPr>
              <w:t xml:space="preserve">completed, </w:t>
            </w:r>
            <w:r w:rsidR="002C35BB">
              <w:rPr>
                <w:rFonts w:cs="Arial"/>
              </w:rPr>
              <w:t xml:space="preserve">signed off, and </w:t>
            </w:r>
            <w:r>
              <w:rPr>
                <w:rFonts w:cs="Arial"/>
              </w:rPr>
              <w:t>added online</w:t>
            </w:r>
          </w:p>
        </w:tc>
        <w:sdt>
          <w:sdtPr>
            <w:rPr>
              <w:rFonts w:cs="Arial"/>
              <w:sz w:val="36"/>
              <w:szCs w:val="36"/>
            </w:rPr>
            <w:id w:val="2992004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75608634" w14:textId="34863E9C" w:rsidR="00E00E73" w:rsidRPr="001120C5" w:rsidRDefault="002C35BB" w:rsidP="00E00E73">
                <w:pPr>
                  <w:spacing w:line="276" w:lineRule="auto"/>
                  <w:jc w:val="center"/>
                  <w:rPr>
                    <w:rFonts w:cs="Arial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AA3685" w14:paraId="68741CCD" w14:textId="77777777" w:rsidTr="00AA3685">
        <w:trPr>
          <w:trHeight w:val="60"/>
        </w:trPr>
        <w:tc>
          <w:tcPr>
            <w:tcW w:w="9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67656" w14:textId="052C8BDF" w:rsidR="00AA3685" w:rsidRPr="00AA3685" w:rsidRDefault="00AA3685" w:rsidP="00AA3685">
            <w:pPr>
              <w:pStyle w:val="ListParagraph"/>
              <w:numPr>
                <w:ilvl w:val="0"/>
                <w:numId w:val="32"/>
              </w:numPr>
              <w:rPr>
                <w:rFonts w:cs="Arial"/>
              </w:rPr>
            </w:pPr>
            <w:bookmarkStart w:id="1" w:name="_Hlk150171463"/>
            <w:r>
              <w:rPr>
                <w:rFonts w:cs="Arial"/>
              </w:rPr>
              <w:t>Stakeholder letters completed and signed off</w:t>
            </w:r>
          </w:p>
        </w:tc>
        <w:sdt>
          <w:sdtPr>
            <w:rPr>
              <w:rFonts w:cs="Arial"/>
              <w:sz w:val="36"/>
              <w:szCs w:val="36"/>
            </w:rPr>
            <w:id w:val="-17040895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1AB68E0C" w14:textId="020FE682" w:rsidR="00AA3685" w:rsidRDefault="00AA3685" w:rsidP="00E00E73">
                <w:pPr>
                  <w:jc w:val="center"/>
                  <w:rPr>
                    <w:rFonts w:cs="Arial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Arial" w:hint="eastAsia"/>
                    <w:sz w:val="36"/>
                    <w:szCs w:val="36"/>
                  </w:rPr>
                  <w:t>☐</w:t>
                </w:r>
              </w:p>
            </w:tc>
          </w:sdtContent>
        </w:sdt>
      </w:tr>
      <w:bookmarkEnd w:id="1"/>
      <w:tr w:rsidR="002C35BB" w14:paraId="195E5469" w14:textId="77777777" w:rsidTr="00AA3685">
        <w:trPr>
          <w:trHeight w:val="60"/>
        </w:trPr>
        <w:tc>
          <w:tcPr>
            <w:tcW w:w="9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93B65" w14:textId="466905AD" w:rsidR="002C35BB" w:rsidRDefault="002C35BB" w:rsidP="002C35BB">
            <w:pPr>
              <w:pStyle w:val="ListParagraph"/>
              <w:numPr>
                <w:ilvl w:val="0"/>
                <w:numId w:val="32"/>
              </w:numPr>
              <w:rPr>
                <w:rFonts w:cs="Arial"/>
              </w:rPr>
            </w:pPr>
            <w:r>
              <w:rPr>
                <w:rFonts w:cs="Arial"/>
              </w:rPr>
              <w:t>Stakeholder letters ready to post</w:t>
            </w:r>
          </w:p>
        </w:tc>
        <w:sdt>
          <w:sdtPr>
            <w:rPr>
              <w:rFonts w:cs="Arial"/>
              <w:sz w:val="36"/>
              <w:szCs w:val="36"/>
            </w:rPr>
            <w:id w:val="7669702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71886A2E" w14:textId="304CC5CE" w:rsidR="002C35BB" w:rsidRDefault="002C35BB" w:rsidP="002C35BB">
                <w:pPr>
                  <w:jc w:val="center"/>
                  <w:rPr>
                    <w:rFonts w:cs="Arial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Arial" w:hint="eastAsia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2C35BB" w14:paraId="745FAED5" w14:textId="77777777" w:rsidTr="00AA3685">
        <w:trPr>
          <w:trHeight w:val="60"/>
        </w:trPr>
        <w:tc>
          <w:tcPr>
            <w:tcW w:w="9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8890E" w14:textId="4F7EEB9E" w:rsidR="002C35BB" w:rsidRPr="00AA3685" w:rsidRDefault="002C35BB" w:rsidP="002C35BB">
            <w:pPr>
              <w:pStyle w:val="ListParagraph"/>
              <w:numPr>
                <w:ilvl w:val="0"/>
                <w:numId w:val="32"/>
              </w:numPr>
              <w:rPr>
                <w:rFonts w:cs="Arial"/>
              </w:rPr>
            </w:pPr>
            <w:r>
              <w:rPr>
                <w:rFonts w:cs="Arial"/>
              </w:rPr>
              <w:t>Meetings taken place with any key stakeholders such as councillors</w:t>
            </w:r>
          </w:p>
        </w:tc>
        <w:sdt>
          <w:sdtPr>
            <w:rPr>
              <w:rFonts w:cs="Arial"/>
              <w:sz w:val="36"/>
              <w:szCs w:val="36"/>
            </w:rPr>
            <w:id w:val="-20333380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4BBEDE37" w14:textId="327A511E" w:rsidR="002C35BB" w:rsidRDefault="002C35BB" w:rsidP="002C35BB">
                <w:pPr>
                  <w:jc w:val="center"/>
                  <w:rPr>
                    <w:rFonts w:cs="Arial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Arial" w:hint="eastAsia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2C35BB" w14:paraId="36DB0347" w14:textId="77777777" w:rsidTr="00AA3685">
        <w:trPr>
          <w:trHeight w:val="60"/>
        </w:trPr>
        <w:tc>
          <w:tcPr>
            <w:tcW w:w="9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517E4" w14:textId="5321F8BE" w:rsidR="002C35BB" w:rsidRPr="00AA3685" w:rsidRDefault="002C35BB" w:rsidP="002C35BB">
            <w:pPr>
              <w:pStyle w:val="ListParagraph"/>
              <w:numPr>
                <w:ilvl w:val="0"/>
                <w:numId w:val="32"/>
              </w:numPr>
              <w:rPr>
                <w:rFonts w:cs="Arial"/>
              </w:rPr>
            </w:pPr>
            <w:r>
              <w:rPr>
                <w:rFonts w:cs="Arial"/>
              </w:rPr>
              <w:t>Involvement added to website with links to letter, involvement plan, and survey</w:t>
            </w:r>
          </w:p>
        </w:tc>
        <w:sdt>
          <w:sdtPr>
            <w:rPr>
              <w:rFonts w:cs="Arial"/>
              <w:sz w:val="36"/>
              <w:szCs w:val="36"/>
            </w:rPr>
            <w:id w:val="2173292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2A025747" w14:textId="60546CBD" w:rsidR="002C35BB" w:rsidRDefault="002C35BB" w:rsidP="002C35BB">
                <w:pPr>
                  <w:jc w:val="center"/>
                  <w:rPr>
                    <w:rFonts w:cs="Arial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Arial" w:hint="eastAsia"/>
                    <w:sz w:val="36"/>
                    <w:szCs w:val="36"/>
                  </w:rPr>
                  <w:t>☐</w:t>
                </w:r>
              </w:p>
            </w:tc>
          </w:sdtContent>
        </w:sdt>
      </w:tr>
      <w:bookmarkEnd w:id="0"/>
    </w:tbl>
    <w:p w14:paraId="3C3B71F7" w14:textId="1F5EA002" w:rsidR="0053478C" w:rsidRDefault="0053478C">
      <w:pPr>
        <w:rPr>
          <w:rFonts w:cs="Arial"/>
          <w:color w:val="000000" w:themeColor="text1"/>
          <w:szCs w:val="24"/>
        </w:rPr>
      </w:pPr>
    </w:p>
    <w:p w14:paraId="0C2D3B1B" w14:textId="02717EA7" w:rsidR="00925023" w:rsidRDefault="00925023" w:rsidP="00925023">
      <w:pPr>
        <w:pStyle w:val="Heading2"/>
        <w:spacing w:before="0" w:after="200"/>
      </w:pPr>
      <w:r>
        <w:t>Involvement steps – once you finish.</w:t>
      </w:r>
    </w:p>
    <w:tbl>
      <w:tblPr>
        <w:tblStyle w:val="TableGrid"/>
        <w:tblW w:w="9923" w:type="dxa"/>
        <w:tblInd w:w="-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7"/>
        <w:gridCol w:w="576"/>
      </w:tblGrid>
      <w:tr w:rsidR="00925023" w14:paraId="7BBCA5D6" w14:textId="77777777" w:rsidTr="00DA6EDD">
        <w:trPr>
          <w:trHeight w:val="60"/>
        </w:trPr>
        <w:tc>
          <w:tcPr>
            <w:tcW w:w="9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C08B7" w14:textId="47DD7620" w:rsidR="00925023" w:rsidRPr="00AA3685" w:rsidRDefault="00925023" w:rsidP="00DA6EDD">
            <w:pPr>
              <w:pStyle w:val="ListParagraph"/>
              <w:numPr>
                <w:ilvl w:val="0"/>
                <w:numId w:val="32"/>
              </w:numPr>
              <w:rPr>
                <w:rFonts w:cs="Arial"/>
              </w:rPr>
            </w:pPr>
            <w:r>
              <w:rPr>
                <w:rFonts w:cs="Arial"/>
              </w:rPr>
              <w:t>Write up a short report outlining your findings</w:t>
            </w:r>
          </w:p>
        </w:tc>
        <w:sdt>
          <w:sdtPr>
            <w:rPr>
              <w:rFonts w:cs="Arial"/>
              <w:sz w:val="36"/>
              <w:szCs w:val="36"/>
            </w:rPr>
            <w:id w:val="12307336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7CC70FF8" w14:textId="77777777" w:rsidR="00925023" w:rsidRDefault="00925023" w:rsidP="00DA6EDD">
                <w:pPr>
                  <w:jc w:val="center"/>
                  <w:rPr>
                    <w:rFonts w:cs="Arial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Arial" w:hint="eastAsia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925023" w14:paraId="37A8AEF6" w14:textId="77777777" w:rsidTr="00DA6EDD">
        <w:trPr>
          <w:trHeight w:val="60"/>
        </w:trPr>
        <w:tc>
          <w:tcPr>
            <w:tcW w:w="9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2EF9E" w14:textId="26C9B6F1" w:rsidR="00925023" w:rsidRDefault="00925023" w:rsidP="00DA6EDD">
            <w:pPr>
              <w:pStyle w:val="ListParagraph"/>
              <w:numPr>
                <w:ilvl w:val="0"/>
                <w:numId w:val="32"/>
              </w:numPr>
              <w:rPr>
                <w:rFonts w:cs="Arial"/>
              </w:rPr>
            </w:pPr>
            <w:r>
              <w:rPr>
                <w:rFonts w:cs="Arial"/>
              </w:rPr>
              <w:t>Share the report with the ICB</w:t>
            </w:r>
          </w:p>
        </w:tc>
        <w:sdt>
          <w:sdtPr>
            <w:rPr>
              <w:rFonts w:cs="Arial"/>
              <w:sz w:val="36"/>
              <w:szCs w:val="36"/>
            </w:rPr>
            <w:id w:val="20204326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301F3107" w14:textId="77777777" w:rsidR="00925023" w:rsidRDefault="00925023" w:rsidP="00DA6EDD">
                <w:pPr>
                  <w:jc w:val="center"/>
                  <w:rPr>
                    <w:rFonts w:cs="Arial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Arial" w:hint="eastAsia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925023" w14:paraId="67CCD08D" w14:textId="77777777" w:rsidTr="00DA6EDD">
        <w:trPr>
          <w:trHeight w:val="60"/>
        </w:trPr>
        <w:tc>
          <w:tcPr>
            <w:tcW w:w="9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CEFE7" w14:textId="3C237E10" w:rsidR="00925023" w:rsidRPr="00AA3685" w:rsidRDefault="00925023" w:rsidP="00DA6EDD">
            <w:pPr>
              <w:pStyle w:val="ListParagraph"/>
              <w:numPr>
                <w:ilvl w:val="0"/>
                <w:numId w:val="32"/>
              </w:numPr>
              <w:rPr>
                <w:rFonts w:cs="Arial"/>
              </w:rPr>
            </w:pPr>
            <w:r>
              <w:rPr>
                <w:rFonts w:cs="Arial"/>
              </w:rPr>
              <w:t>Upload the report to your website</w:t>
            </w:r>
          </w:p>
        </w:tc>
        <w:sdt>
          <w:sdtPr>
            <w:rPr>
              <w:rFonts w:cs="Arial"/>
              <w:sz w:val="36"/>
              <w:szCs w:val="36"/>
            </w:rPr>
            <w:id w:val="13709452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6B9C5745" w14:textId="77777777" w:rsidR="00925023" w:rsidRDefault="00925023" w:rsidP="00DA6EDD">
                <w:pPr>
                  <w:jc w:val="center"/>
                  <w:rPr>
                    <w:rFonts w:cs="Arial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Arial" w:hint="eastAsia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925023" w14:paraId="07744D99" w14:textId="77777777" w:rsidTr="00DA6EDD">
        <w:trPr>
          <w:trHeight w:val="60"/>
        </w:trPr>
        <w:tc>
          <w:tcPr>
            <w:tcW w:w="9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98D03" w14:textId="3FDE6962" w:rsidR="00925023" w:rsidRPr="00AA3685" w:rsidRDefault="00925023" w:rsidP="00DA6EDD">
            <w:pPr>
              <w:pStyle w:val="ListParagraph"/>
              <w:numPr>
                <w:ilvl w:val="0"/>
                <w:numId w:val="32"/>
              </w:numPr>
              <w:rPr>
                <w:rFonts w:cs="Arial"/>
              </w:rPr>
            </w:pPr>
            <w:r>
              <w:rPr>
                <w:rFonts w:cs="Arial"/>
              </w:rPr>
              <w:t>Contact your patients and stakeholder to inform them of the outcome</w:t>
            </w:r>
          </w:p>
        </w:tc>
        <w:sdt>
          <w:sdtPr>
            <w:rPr>
              <w:rFonts w:cs="Arial"/>
              <w:sz w:val="36"/>
              <w:szCs w:val="36"/>
            </w:rPr>
            <w:id w:val="-16162044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6753731F" w14:textId="77777777" w:rsidR="00925023" w:rsidRPr="001120C5" w:rsidRDefault="00925023" w:rsidP="00DA6EDD">
                <w:pPr>
                  <w:spacing w:line="276" w:lineRule="auto"/>
                  <w:jc w:val="center"/>
                  <w:rPr>
                    <w:rFonts w:cs="Arial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36"/>
                    <w:szCs w:val="36"/>
                  </w:rPr>
                  <w:t>☐</w:t>
                </w:r>
              </w:p>
            </w:tc>
          </w:sdtContent>
        </w:sdt>
      </w:tr>
    </w:tbl>
    <w:p w14:paraId="5714890F" w14:textId="77777777" w:rsidR="00925023" w:rsidRPr="00925023" w:rsidRDefault="00925023" w:rsidP="00925023"/>
    <w:sectPr w:rsidR="00925023" w:rsidRPr="00925023" w:rsidSect="00D52BA5">
      <w:headerReference w:type="default" r:id="rId9"/>
      <w:footerReference w:type="default" r:id="rId10"/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6BCC6" w14:textId="77777777" w:rsidR="00521308" w:rsidRDefault="00521308" w:rsidP="00521308">
      <w:pPr>
        <w:spacing w:after="0" w:line="240" w:lineRule="auto"/>
      </w:pPr>
      <w:r>
        <w:separator/>
      </w:r>
    </w:p>
  </w:endnote>
  <w:endnote w:type="continuationSeparator" w:id="0">
    <w:p w14:paraId="720FE9C1" w14:textId="77777777" w:rsidR="00521308" w:rsidRDefault="00521308" w:rsidP="005213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B3A12" w14:textId="743A2AAC" w:rsidR="00521308" w:rsidRPr="00D770E1" w:rsidRDefault="00521308">
    <w:pPr>
      <w:pStyle w:val="Footer"/>
      <w:jc w:val="right"/>
      <w:rPr>
        <w:rFonts w:cs="Arial"/>
        <w:sz w:val="20"/>
        <w:szCs w:val="20"/>
      </w:rPr>
    </w:pPr>
    <w:r w:rsidRPr="00D770E1">
      <w:rPr>
        <w:rFonts w:cs="Arial"/>
        <w:sz w:val="20"/>
        <w:szCs w:val="20"/>
      </w:rPr>
      <w:t xml:space="preserve">Page </w:t>
    </w:r>
    <w:sdt>
      <w:sdtPr>
        <w:rPr>
          <w:rFonts w:cs="Arial"/>
          <w:sz w:val="20"/>
          <w:szCs w:val="20"/>
        </w:rPr>
        <w:id w:val="-211335241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D770E1">
          <w:rPr>
            <w:rFonts w:cs="Arial"/>
            <w:sz w:val="20"/>
            <w:szCs w:val="20"/>
          </w:rPr>
          <w:fldChar w:fldCharType="begin"/>
        </w:r>
        <w:r w:rsidRPr="00D770E1">
          <w:rPr>
            <w:rFonts w:cs="Arial"/>
            <w:sz w:val="20"/>
            <w:szCs w:val="20"/>
          </w:rPr>
          <w:instrText xml:space="preserve"> PAGE   \* MERGEFORMAT </w:instrText>
        </w:r>
        <w:r w:rsidRPr="00D770E1">
          <w:rPr>
            <w:rFonts w:cs="Arial"/>
            <w:sz w:val="20"/>
            <w:szCs w:val="20"/>
          </w:rPr>
          <w:fldChar w:fldCharType="separate"/>
        </w:r>
        <w:r w:rsidRPr="00D770E1">
          <w:rPr>
            <w:rFonts w:cs="Arial"/>
            <w:noProof/>
            <w:sz w:val="20"/>
            <w:szCs w:val="20"/>
          </w:rPr>
          <w:t>2</w:t>
        </w:r>
        <w:r w:rsidRPr="00D770E1">
          <w:rPr>
            <w:rFonts w:cs="Arial"/>
            <w:noProof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1F944" w14:textId="77777777" w:rsidR="00521308" w:rsidRDefault="00521308" w:rsidP="00521308">
      <w:pPr>
        <w:spacing w:after="0" w:line="240" w:lineRule="auto"/>
      </w:pPr>
      <w:r>
        <w:separator/>
      </w:r>
    </w:p>
  </w:footnote>
  <w:footnote w:type="continuationSeparator" w:id="0">
    <w:p w14:paraId="668E305C" w14:textId="77777777" w:rsidR="00521308" w:rsidRDefault="00521308" w:rsidP="005213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4592" w14:textId="6B01FF00" w:rsidR="00D770E1" w:rsidRDefault="00D770E1">
    <w:pPr>
      <w:pStyle w:val="Header"/>
    </w:pPr>
    <w:r w:rsidRPr="004D549F">
      <w:rPr>
        <w:rFonts w:cs="Arial"/>
        <w:b/>
        <w:noProof/>
        <w:sz w:val="40"/>
        <w:szCs w:val="40"/>
      </w:rPr>
      <w:drawing>
        <wp:anchor distT="0" distB="0" distL="114300" distR="114300" simplePos="0" relativeHeight="251659264" behindDoc="1" locked="0" layoutInCell="1" allowOverlap="1" wp14:anchorId="46A0871B" wp14:editId="7AD9846A">
          <wp:simplePos x="0" y="0"/>
          <wp:positionH relativeFrom="page">
            <wp:posOffset>5486399</wp:posOffset>
          </wp:positionH>
          <wp:positionV relativeFrom="topMargin">
            <wp:posOffset>19050</wp:posOffset>
          </wp:positionV>
          <wp:extent cx="2072005" cy="834106"/>
          <wp:effectExtent l="0" t="0" r="4445" b="4445"/>
          <wp:wrapTight wrapText="bothSides">
            <wp:wrapPolygon edited="0">
              <wp:start x="0" y="0"/>
              <wp:lineTo x="0" y="21222"/>
              <wp:lineTo x="21448" y="21222"/>
              <wp:lineTo x="21448" y="0"/>
              <wp:lineTo x="0" y="0"/>
            </wp:wrapPolygon>
          </wp:wrapTight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6091" cy="8397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F3AFB"/>
    <w:multiLevelType w:val="hybridMultilevel"/>
    <w:tmpl w:val="C12C4D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24820"/>
    <w:multiLevelType w:val="hybridMultilevel"/>
    <w:tmpl w:val="8C4A6F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A8433F"/>
    <w:multiLevelType w:val="hybridMultilevel"/>
    <w:tmpl w:val="05BC3A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C2FA0"/>
    <w:multiLevelType w:val="hybridMultilevel"/>
    <w:tmpl w:val="A988756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FD275D6"/>
    <w:multiLevelType w:val="hybridMultilevel"/>
    <w:tmpl w:val="B688F7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8853F15"/>
    <w:multiLevelType w:val="hybridMultilevel"/>
    <w:tmpl w:val="9BFCB2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C9B7C89"/>
    <w:multiLevelType w:val="hybridMultilevel"/>
    <w:tmpl w:val="8B3C212A"/>
    <w:lvl w:ilvl="0" w:tplc="8E26BC06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5DB4EE5"/>
    <w:multiLevelType w:val="hybridMultilevel"/>
    <w:tmpl w:val="E36C5A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72E1353"/>
    <w:multiLevelType w:val="hybridMultilevel"/>
    <w:tmpl w:val="365CE738"/>
    <w:lvl w:ilvl="0" w:tplc="192E5722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476B5A"/>
    <w:multiLevelType w:val="hybridMultilevel"/>
    <w:tmpl w:val="019E7296"/>
    <w:lvl w:ilvl="0" w:tplc="18665332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8735270"/>
    <w:multiLevelType w:val="hybridMultilevel"/>
    <w:tmpl w:val="93B893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C5F398B"/>
    <w:multiLevelType w:val="hybridMultilevel"/>
    <w:tmpl w:val="73005C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F4E502B"/>
    <w:multiLevelType w:val="hybridMultilevel"/>
    <w:tmpl w:val="8332882C"/>
    <w:lvl w:ilvl="0" w:tplc="18665332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F56BF3"/>
    <w:multiLevelType w:val="hybridMultilevel"/>
    <w:tmpl w:val="548E52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28653C7"/>
    <w:multiLevelType w:val="hybridMultilevel"/>
    <w:tmpl w:val="90021A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3D92F27"/>
    <w:multiLevelType w:val="hybridMultilevel"/>
    <w:tmpl w:val="6D48D0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4E4277B"/>
    <w:multiLevelType w:val="hybridMultilevel"/>
    <w:tmpl w:val="8D4E82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54708B4"/>
    <w:multiLevelType w:val="hybridMultilevel"/>
    <w:tmpl w:val="BC6056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9E64500"/>
    <w:multiLevelType w:val="hybridMultilevel"/>
    <w:tmpl w:val="8266213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4BA257C"/>
    <w:multiLevelType w:val="hybridMultilevel"/>
    <w:tmpl w:val="5BECD160"/>
    <w:lvl w:ilvl="0" w:tplc="18665332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5C4810"/>
    <w:multiLevelType w:val="hybridMultilevel"/>
    <w:tmpl w:val="B66E0744"/>
    <w:lvl w:ilvl="0" w:tplc="18665332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DB0EC9"/>
    <w:multiLevelType w:val="hybridMultilevel"/>
    <w:tmpl w:val="D2965A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96A7CA4"/>
    <w:multiLevelType w:val="hybridMultilevel"/>
    <w:tmpl w:val="C9C87B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821E94"/>
    <w:multiLevelType w:val="hybridMultilevel"/>
    <w:tmpl w:val="B4C204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0A5691C"/>
    <w:multiLevelType w:val="hybridMultilevel"/>
    <w:tmpl w:val="57B666EE"/>
    <w:lvl w:ilvl="0" w:tplc="4146841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4"/>
      </w:rPr>
    </w:lvl>
    <w:lvl w:ilvl="1" w:tplc="0809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29361B8"/>
    <w:multiLevelType w:val="hybridMultilevel"/>
    <w:tmpl w:val="48DCA2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824613"/>
    <w:multiLevelType w:val="hybridMultilevel"/>
    <w:tmpl w:val="F11E98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B2F4627"/>
    <w:multiLevelType w:val="hybridMultilevel"/>
    <w:tmpl w:val="99E0B2F2"/>
    <w:lvl w:ilvl="0" w:tplc="A06E2ED2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467005"/>
    <w:multiLevelType w:val="hybridMultilevel"/>
    <w:tmpl w:val="95C2A6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F32054"/>
    <w:multiLevelType w:val="hybridMultilevel"/>
    <w:tmpl w:val="23CC91B0"/>
    <w:lvl w:ilvl="0" w:tplc="192E5722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9BD14CE"/>
    <w:multiLevelType w:val="hybridMultilevel"/>
    <w:tmpl w:val="91DC24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9C13E9E"/>
    <w:multiLevelType w:val="hybridMultilevel"/>
    <w:tmpl w:val="083431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3004866">
    <w:abstractNumId w:val="24"/>
  </w:num>
  <w:num w:numId="2" w16cid:durableId="1960916236">
    <w:abstractNumId w:val="27"/>
  </w:num>
  <w:num w:numId="3" w16cid:durableId="1294604951">
    <w:abstractNumId w:val="22"/>
  </w:num>
  <w:num w:numId="4" w16cid:durableId="34162397">
    <w:abstractNumId w:val="2"/>
  </w:num>
  <w:num w:numId="5" w16cid:durableId="1332680805">
    <w:abstractNumId w:val="13"/>
  </w:num>
  <w:num w:numId="6" w16cid:durableId="128286375">
    <w:abstractNumId w:val="14"/>
  </w:num>
  <w:num w:numId="7" w16cid:durableId="928583203">
    <w:abstractNumId w:val="4"/>
  </w:num>
  <w:num w:numId="8" w16cid:durableId="986083970">
    <w:abstractNumId w:val="17"/>
  </w:num>
  <w:num w:numId="9" w16cid:durableId="1740713239">
    <w:abstractNumId w:val="18"/>
  </w:num>
  <w:num w:numId="10" w16cid:durableId="1624768633">
    <w:abstractNumId w:val="9"/>
  </w:num>
  <w:num w:numId="11" w16cid:durableId="279848962">
    <w:abstractNumId w:val="12"/>
  </w:num>
  <w:num w:numId="12" w16cid:durableId="1870604605">
    <w:abstractNumId w:val="19"/>
  </w:num>
  <w:num w:numId="13" w16cid:durableId="2126460050">
    <w:abstractNumId w:val="20"/>
  </w:num>
  <w:num w:numId="14" w16cid:durableId="1413627283">
    <w:abstractNumId w:val="29"/>
  </w:num>
  <w:num w:numId="15" w16cid:durableId="1613169381">
    <w:abstractNumId w:val="8"/>
  </w:num>
  <w:num w:numId="16" w16cid:durableId="896013354">
    <w:abstractNumId w:val="15"/>
  </w:num>
  <w:num w:numId="17" w16cid:durableId="1558203292">
    <w:abstractNumId w:val="26"/>
  </w:num>
  <w:num w:numId="18" w16cid:durableId="829563270">
    <w:abstractNumId w:val="1"/>
  </w:num>
  <w:num w:numId="19" w16cid:durableId="165286266">
    <w:abstractNumId w:val="11"/>
  </w:num>
  <w:num w:numId="20" w16cid:durableId="1099982190">
    <w:abstractNumId w:val="28"/>
  </w:num>
  <w:num w:numId="21" w16cid:durableId="1984656173">
    <w:abstractNumId w:val="10"/>
  </w:num>
  <w:num w:numId="22" w16cid:durableId="624507132">
    <w:abstractNumId w:val="5"/>
  </w:num>
  <w:num w:numId="23" w16cid:durableId="1665667518">
    <w:abstractNumId w:val="23"/>
  </w:num>
  <w:num w:numId="24" w16cid:durableId="1087116003">
    <w:abstractNumId w:val="25"/>
  </w:num>
  <w:num w:numId="25" w16cid:durableId="30498130">
    <w:abstractNumId w:val="3"/>
  </w:num>
  <w:num w:numId="26" w16cid:durableId="1391030496">
    <w:abstractNumId w:val="7"/>
  </w:num>
  <w:num w:numId="27" w16cid:durableId="807162436">
    <w:abstractNumId w:val="16"/>
  </w:num>
  <w:num w:numId="28" w16cid:durableId="2123261632">
    <w:abstractNumId w:val="0"/>
  </w:num>
  <w:num w:numId="29" w16cid:durableId="1227379974">
    <w:abstractNumId w:val="21"/>
  </w:num>
  <w:num w:numId="30" w16cid:durableId="890071703">
    <w:abstractNumId w:val="31"/>
  </w:num>
  <w:num w:numId="31" w16cid:durableId="375548631">
    <w:abstractNumId w:val="30"/>
  </w:num>
  <w:num w:numId="32" w16cid:durableId="5724746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49A"/>
    <w:rsid w:val="000574DB"/>
    <w:rsid w:val="000758DA"/>
    <w:rsid w:val="000C11FA"/>
    <w:rsid w:val="00110783"/>
    <w:rsid w:val="001120C5"/>
    <w:rsid w:val="0012149A"/>
    <w:rsid w:val="00183242"/>
    <w:rsid w:val="001C43ED"/>
    <w:rsid w:val="001E27A3"/>
    <w:rsid w:val="002C35BB"/>
    <w:rsid w:val="00323762"/>
    <w:rsid w:val="0037549C"/>
    <w:rsid w:val="003808E2"/>
    <w:rsid w:val="004471FA"/>
    <w:rsid w:val="00470B1C"/>
    <w:rsid w:val="004B120E"/>
    <w:rsid w:val="004D549F"/>
    <w:rsid w:val="00512E84"/>
    <w:rsid w:val="00521308"/>
    <w:rsid w:val="00524425"/>
    <w:rsid w:val="00533911"/>
    <w:rsid w:val="0053478C"/>
    <w:rsid w:val="00594CB0"/>
    <w:rsid w:val="005A532F"/>
    <w:rsid w:val="005C4DE0"/>
    <w:rsid w:val="005D78D6"/>
    <w:rsid w:val="00611B36"/>
    <w:rsid w:val="00627600"/>
    <w:rsid w:val="006F6B30"/>
    <w:rsid w:val="0074365C"/>
    <w:rsid w:val="007479AF"/>
    <w:rsid w:val="0076384A"/>
    <w:rsid w:val="00796F96"/>
    <w:rsid w:val="007B05C6"/>
    <w:rsid w:val="008019F3"/>
    <w:rsid w:val="00833239"/>
    <w:rsid w:val="00873089"/>
    <w:rsid w:val="00892928"/>
    <w:rsid w:val="008A7956"/>
    <w:rsid w:val="00921EEA"/>
    <w:rsid w:val="00925023"/>
    <w:rsid w:val="00926E08"/>
    <w:rsid w:val="00965D35"/>
    <w:rsid w:val="00A0021C"/>
    <w:rsid w:val="00A94882"/>
    <w:rsid w:val="00AA3685"/>
    <w:rsid w:val="00B42938"/>
    <w:rsid w:val="00B430CE"/>
    <w:rsid w:val="00B644DF"/>
    <w:rsid w:val="00B71AE4"/>
    <w:rsid w:val="00B810E5"/>
    <w:rsid w:val="00B85DDD"/>
    <w:rsid w:val="00C1078A"/>
    <w:rsid w:val="00C72766"/>
    <w:rsid w:val="00D05682"/>
    <w:rsid w:val="00D07CEC"/>
    <w:rsid w:val="00D10C43"/>
    <w:rsid w:val="00D44EE5"/>
    <w:rsid w:val="00D52BA5"/>
    <w:rsid w:val="00D60C5D"/>
    <w:rsid w:val="00D770E1"/>
    <w:rsid w:val="00DA3114"/>
    <w:rsid w:val="00E00E73"/>
    <w:rsid w:val="00E067B7"/>
    <w:rsid w:val="00E13EEA"/>
    <w:rsid w:val="00E376F6"/>
    <w:rsid w:val="00E9061B"/>
    <w:rsid w:val="00E93930"/>
    <w:rsid w:val="00EC7126"/>
    <w:rsid w:val="00EF1A03"/>
    <w:rsid w:val="00F3330C"/>
    <w:rsid w:val="00F65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151C1F"/>
  <w15:docId w15:val="{761C1200-FD68-42E5-81BB-BCA6ED09D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0E73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C35BB"/>
    <w:pPr>
      <w:keepNext/>
      <w:keepLines/>
      <w:spacing w:before="240" w:after="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83242"/>
    <w:pPr>
      <w:keepNext/>
      <w:keepLines/>
      <w:spacing w:before="40" w:after="0"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120C5"/>
    <w:pPr>
      <w:keepNext/>
      <w:keepLines/>
      <w:spacing w:before="40" w:after="0"/>
      <w:outlineLvl w:val="2"/>
    </w:pPr>
    <w:rPr>
      <w:rFonts w:eastAsiaTheme="majorEastAsia" w:cstheme="majorBidi"/>
      <w:b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479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479AF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512E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21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EEA"/>
    <w:rPr>
      <w:rFonts w:ascii="Tahoma" w:hAnsi="Tahoma" w:cs="Tahoma"/>
      <w:sz w:val="16"/>
      <w:szCs w:val="16"/>
    </w:rPr>
  </w:style>
  <w:style w:type="table" w:customStyle="1" w:styleId="TableGrid2">
    <w:name w:val="Table Grid2"/>
    <w:basedOn w:val="TableNormal"/>
    <w:next w:val="TableGrid"/>
    <w:uiPriority w:val="59"/>
    <w:rsid w:val="00EC71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3323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308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213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1308"/>
  </w:style>
  <w:style w:type="paragraph" w:styleId="Footer">
    <w:name w:val="footer"/>
    <w:basedOn w:val="Normal"/>
    <w:link w:val="FooterChar"/>
    <w:uiPriority w:val="99"/>
    <w:unhideWhenUsed/>
    <w:rsid w:val="005213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1308"/>
  </w:style>
  <w:style w:type="character" w:customStyle="1" w:styleId="Heading1Char">
    <w:name w:val="Heading 1 Char"/>
    <w:basedOn w:val="DefaultParagraphFont"/>
    <w:link w:val="Heading1"/>
    <w:uiPriority w:val="9"/>
    <w:rsid w:val="002C35BB"/>
    <w:rPr>
      <w:rFonts w:ascii="Arial" w:eastAsiaTheme="majorEastAsia" w:hAnsi="Arial" w:cstheme="majorBidi"/>
      <w:b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83242"/>
    <w:rPr>
      <w:rFonts w:ascii="Arial" w:eastAsiaTheme="majorEastAsia" w:hAnsi="Arial" w:cstheme="majorBidi"/>
      <w:b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120C5"/>
    <w:rPr>
      <w:rFonts w:ascii="Arial" w:eastAsiaTheme="majorEastAsia" w:hAnsi="Arial" w:cstheme="majorBidi"/>
      <w:b/>
      <w:sz w:val="24"/>
      <w:szCs w:val="24"/>
    </w:rPr>
  </w:style>
  <w:style w:type="paragraph" w:styleId="NoSpacing">
    <w:name w:val="No Spacing"/>
    <w:uiPriority w:val="1"/>
    <w:qFormat/>
    <w:rsid w:val="001E27A3"/>
    <w:pPr>
      <w:spacing w:after="0" w:line="240" w:lineRule="auto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26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althandcareleeds.org/have-your-say/get-involved/involvement-suppor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F14C23-5868-478A-B110-C515AB6CA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1317</Characters>
  <Application>Microsoft Office Word</Application>
  <DocSecurity>0</DocSecurity>
  <Lines>45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Adam Stewart</cp:lastModifiedBy>
  <cp:revision>3</cp:revision>
  <dcterms:created xsi:type="dcterms:W3CDTF">2023-11-06T16:49:00Z</dcterms:created>
  <dcterms:modified xsi:type="dcterms:W3CDTF">2024-11-20T15:45:00Z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f5d538fd25489dd410302417bba0640006ff37e6967bce61f842fc6ac37a8c48</vt:lpwstr>
  </property>
</Properties>
</file>